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4B" w:rsidRDefault="00E342E3" w:rsidP="00D276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64B">
        <w:rPr>
          <w:rFonts w:ascii="Times New Roman" w:hAnsi="Times New Roman" w:cs="Times New Roman"/>
          <w:sz w:val="28"/>
          <w:szCs w:val="28"/>
        </w:rPr>
        <w:t>Информация об осуществлении бюджетных инвестиций юридическим лицам,</w:t>
      </w:r>
      <w:r w:rsidR="00E3244E" w:rsidRPr="00D2764B">
        <w:rPr>
          <w:rFonts w:ascii="Times New Roman" w:hAnsi="Times New Roman" w:cs="Times New Roman"/>
          <w:sz w:val="28"/>
          <w:szCs w:val="28"/>
        </w:rPr>
        <w:t xml:space="preserve"> </w:t>
      </w:r>
      <w:r w:rsidRPr="00D2764B">
        <w:rPr>
          <w:rFonts w:ascii="Times New Roman" w:hAnsi="Times New Roman" w:cs="Times New Roman"/>
          <w:sz w:val="28"/>
          <w:szCs w:val="28"/>
        </w:rPr>
        <w:t>не являющимся муниципальными учреждениями и муниципальными унитарными предприятиями, в объекты капитального строительства</w:t>
      </w:r>
    </w:p>
    <w:p w:rsidR="00E342E3" w:rsidRDefault="00E342E3" w:rsidP="00D276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64B">
        <w:rPr>
          <w:rFonts w:ascii="Times New Roman" w:hAnsi="Times New Roman" w:cs="Times New Roman"/>
          <w:sz w:val="28"/>
          <w:szCs w:val="28"/>
        </w:rPr>
        <w:t xml:space="preserve"> за 202</w:t>
      </w:r>
      <w:r w:rsidR="00EF4695">
        <w:rPr>
          <w:rFonts w:ascii="Times New Roman" w:hAnsi="Times New Roman" w:cs="Times New Roman"/>
          <w:sz w:val="28"/>
          <w:szCs w:val="28"/>
        </w:rPr>
        <w:t>5</w:t>
      </w:r>
      <w:r w:rsidRPr="00D2764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2764B" w:rsidRDefault="00D2764B" w:rsidP="00D276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56DA" w:rsidRDefault="00D556DA" w:rsidP="00D276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790" w:rsidRDefault="00D556DA" w:rsidP="00D55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342E3" w:rsidRPr="00D556DA">
        <w:rPr>
          <w:rFonts w:ascii="Times New Roman" w:hAnsi="Times New Roman" w:cs="Times New Roman"/>
          <w:sz w:val="28"/>
          <w:szCs w:val="28"/>
        </w:rPr>
        <w:t>В отчетном финансовом 202</w:t>
      </w:r>
      <w:r w:rsidR="00EF4695">
        <w:rPr>
          <w:rFonts w:ascii="Times New Roman" w:hAnsi="Times New Roman" w:cs="Times New Roman"/>
          <w:sz w:val="28"/>
          <w:szCs w:val="28"/>
        </w:rPr>
        <w:t>5</w:t>
      </w:r>
      <w:r w:rsidR="002B13F3">
        <w:rPr>
          <w:rFonts w:ascii="Times New Roman" w:hAnsi="Times New Roman" w:cs="Times New Roman"/>
          <w:sz w:val="28"/>
          <w:szCs w:val="28"/>
        </w:rPr>
        <w:t xml:space="preserve"> </w:t>
      </w:r>
      <w:r w:rsidR="00E342E3" w:rsidRPr="00D556DA">
        <w:rPr>
          <w:rFonts w:ascii="Times New Roman" w:hAnsi="Times New Roman" w:cs="Times New Roman"/>
          <w:sz w:val="28"/>
          <w:szCs w:val="28"/>
        </w:rPr>
        <w:t xml:space="preserve"> году предоставление бюджетных инвестиций юридическим лицам, не являющимся муниципальными учреждениями и муниципальными </w:t>
      </w:r>
      <w:r w:rsidR="00E3244E" w:rsidRPr="00D556DA">
        <w:rPr>
          <w:rFonts w:ascii="Times New Roman" w:hAnsi="Times New Roman" w:cs="Times New Roman"/>
          <w:sz w:val="28"/>
          <w:szCs w:val="28"/>
        </w:rPr>
        <w:t xml:space="preserve">унитарными предприятиями, в объекты капитального строительства </w:t>
      </w:r>
      <w:r w:rsidR="00E342E3" w:rsidRPr="00D556DA">
        <w:rPr>
          <w:rFonts w:ascii="Times New Roman" w:hAnsi="Times New Roman" w:cs="Times New Roman"/>
          <w:sz w:val="28"/>
          <w:szCs w:val="28"/>
        </w:rPr>
        <w:t xml:space="preserve">из бюджета городского </w:t>
      </w:r>
      <w:r w:rsidR="00E3244E" w:rsidRPr="00D556DA">
        <w:rPr>
          <w:rFonts w:ascii="Times New Roman" w:hAnsi="Times New Roman" w:cs="Times New Roman"/>
          <w:sz w:val="28"/>
          <w:szCs w:val="28"/>
        </w:rPr>
        <w:t>округа Воротынский не осуществлялось.</w:t>
      </w:r>
    </w:p>
    <w:p w:rsidR="008B7792" w:rsidRDefault="008B7792" w:rsidP="00D55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94D" w:rsidRPr="004D294D" w:rsidRDefault="004D294D" w:rsidP="004D294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294D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администрации-  </w:t>
      </w:r>
    </w:p>
    <w:p w:rsidR="008B7792" w:rsidRPr="004D294D" w:rsidRDefault="004D294D" w:rsidP="004D294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94D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294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7792" w:rsidRPr="004D294D">
        <w:rPr>
          <w:rFonts w:ascii="Times New Roman" w:hAnsi="Times New Roman" w:cs="Times New Roman"/>
          <w:sz w:val="28"/>
          <w:szCs w:val="28"/>
        </w:rPr>
        <w:t xml:space="preserve">                Г.Н.Исатченко</w:t>
      </w:r>
    </w:p>
    <w:p w:rsidR="004D294D" w:rsidRPr="004D294D" w:rsidRDefault="004D294D" w:rsidP="00D55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792" w:rsidRDefault="008B7792" w:rsidP="00D55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учета и отчетности                                     Н.В.Удалова</w:t>
      </w:r>
    </w:p>
    <w:sectPr w:rsidR="008B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E3"/>
    <w:rsid w:val="000E5DE5"/>
    <w:rsid w:val="002B13F3"/>
    <w:rsid w:val="00353D83"/>
    <w:rsid w:val="004D294D"/>
    <w:rsid w:val="005919DC"/>
    <w:rsid w:val="008B7792"/>
    <w:rsid w:val="00D2764B"/>
    <w:rsid w:val="00D44790"/>
    <w:rsid w:val="00D556DA"/>
    <w:rsid w:val="00DF523A"/>
    <w:rsid w:val="00E3244E"/>
    <w:rsid w:val="00E342E3"/>
    <w:rsid w:val="00E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9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Молькова ЕЮ</dc:creator>
  <cp:lastModifiedBy>Вершинина МВ.</cp:lastModifiedBy>
  <cp:revision>16</cp:revision>
  <cp:lastPrinted>2023-02-27T10:56:00Z</cp:lastPrinted>
  <dcterms:created xsi:type="dcterms:W3CDTF">2021-02-26T05:58:00Z</dcterms:created>
  <dcterms:modified xsi:type="dcterms:W3CDTF">2026-02-25T12:23:00Z</dcterms:modified>
</cp:coreProperties>
</file>